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ED" w:rsidRDefault="00B620ED" w:rsidP="00B620ED">
      <w:pPr>
        <w:adjustRightInd/>
        <w:jc w:val="center"/>
      </w:pPr>
      <w:r>
        <w:rPr>
          <w:rFonts w:hint="eastAsia"/>
        </w:rPr>
        <w:t>発掘調査歴等調書</w:t>
      </w:r>
    </w:p>
    <w:tbl>
      <w:tblPr>
        <w:tblStyle w:val="a3"/>
        <w:tblW w:w="4867" w:type="pct"/>
        <w:tblLook w:val="01E0" w:firstRow="1" w:lastRow="1" w:firstColumn="1" w:lastColumn="1" w:noHBand="0" w:noVBand="0"/>
      </w:tblPr>
      <w:tblGrid>
        <w:gridCol w:w="580"/>
        <w:gridCol w:w="2224"/>
        <w:gridCol w:w="1981"/>
        <w:gridCol w:w="1842"/>
        <w:gridCol w:w="2412"/>
      </w:tblGrid>
      <w:tr w:rsidR="00B620ED" w:rsidTr="00500633">
        <w:tc>
          <w:tcPr>
            <w:tcW w:w="321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調査期間</w:t>
            </w: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遺跡名</w:t>
            </w: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調査機関</w:t>
            </w: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調査時の業務職種</w:t>
            </w:r>
          </w:p>
        </w:tc>
      </w:tr>
      <w:tr w:rsidR="00B620ED" w:rsidTr="00500633">
        <w:tc>
          <w:tcPr>
            <w:tcW w:w="321" w:type="pct"/>
            <w:vMerge w:val="restart"/>
            <w:textDirection w:val="tbRlV"/>
          </w:tcPr>
          <w:p w:rsidR="00B620ED" w:rsidRPr="00A512DB" w:rsidRDefault="00B620ED" w:rsidP="00500633">
            <w:pPr>
              <w:adjustRightInd/>
              <w:ind w:left="113" w:right="113"/>
              <w:jc w:val="distribute"/>
              <w:rPr>
                <w:rFonts w:ascii="ＭＳ 明朝" w:cs="Times New Roman"/>
                <w:spacing w:val="8"/>
              </w:rPr>
            </w:pPr>
            <w:r w:rsidRPr="00A512DB">
              <w:rPr>
                <w:rFonts w:ascii="ＭＳ 明朝" w:cs="Times New Roman" w:hint="eastAsia"/>
                <w:spacing w:val="8"/>
              </w:rPr>
              <w:t>発掘調査歴等</w:t>
            </w: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321" w:type="pct"/>
            <w:vMerge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0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96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19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34" w:type="pct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</w:tr>
    </w:tbl>
    <w:p w:rsidR="00B620ED" w:rsidRDefault="00B620ED" w:rsidP="00B620ED">
      <w:pPr>
        <w:adjustRightInd/>
        <w:jc w:val="center"/>
        <w:rPr>
          <w:rFonts w:ascii="ＭＳ 明朝" w:cs="Times New Roman"/>
          <w:spacing w:val="8"/>
        </w:rPr>
      </w:pPr>
    </w:p>
    <w:p w:rsidR="00B620ED" w:rsidRDefault="00B620ED" w:rsidP="00B620ED">
      <w:pPr>
        <w:numPr>
          <w:ilvl w:val="0"/>
          <w:numId w:val="1"/>
        </w:num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遺跡名には、都道府県名も記入してください。</w:t>
      </w:r>
    </w:p>
    <w:p w:rsidR="00B620ED" w:rsidRDefault="00B620ED" w:rsidP="00B620ED">
      <w:pPr>
        <w:numPr>
          <w:ilvl w:val="0"/>
          <w:numId w:val="1"/>
        </w:num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調査機関には、</w:t>
      </w:r>
      <w:r w:rsidR="0043744B">
        <w:rPr>
          <w:rFonts w:ascii="ＭＳ 明朝" w:cs="Times New Roman" w:hint="eastAsia"/>
          <w:spacing w:val="8"/>
        </w:rPr>
        <w:t>調査主体である大学や</w:t>
      </w:r>
      <w:r>
        <w:rPr>
          <w:rFonts w:ascii="ＭＳ 明朝" w:cs="Times New Roman" w:hint="eastAsia"/>
          <w:spacing w:val="8"/>
        </w:rPr>
        <w:t>地方公共団体</w:t>
      </w:r>
      <w:r w:rsidR="0043744B">
        <w:rPr>
          <w:rFonts w:ascii="ＭＳ 明朝" w:cs="Times New Roman" w:hint="eastAsia"/>
          <w:spacing w:val="8"/>
        </w:rPr>
        <w:t>などの名称</w:t>
      </w:r>
      <w:r>
        <w:rPr>
          <w:rFonts w:ascii="ＭＳ 明朝" w:cs="Times New Roman" w:hint="eastAsia"/>
          <w:spacing w:val="8"/>
        </w:rPr>
        <w:t>を記入してください。</w:t>
      </w:r>
    </w:p>
    <w:p w:rsidR="00B620ED" w:rsidRDefault="00B620ED" w:rsidP="00B620ED">
      <w:pPr>
        <w:numPr>
          <w:ilvl w:val="0"/>
          <w:numId w:val="1"/>
        </w:num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調査時の業務職種には、「調査員」</w:t>
      </w:r>
      <w:r w:rsidR="0043744B">
        <w:rPr>
          <w:rFonts w:ascii="ＭＳ 明朝" w:cs="Times New Roman" w:hint="eastAsia"/>
          <w:spacing w:val="8"/>
        </w:rPr>
        <w:t>・</w:t>
      </w:r>
      <w:r>
        <w:rPr>
          <w:rFonts w:ascii="ＭＳ 明朝" w:cs="Times New Roman" w:hint="eastAsia"/>
          <w:spacing w:val="8"/>
        </w:rPr>
        <w:t>「調</w:t>
      </w:r>
      <w:bookmarkStart w:id="0" w:name="_GoBack"/>
      <w:bookmarkEnd w:id="0"/>
      <w:r>
        <w:rPr>
          <w:rFonts w:ascii="ＭＳ 明朝" w:cs="Times New Roman" w:hint="eastAsia"/>
          <w:spacing w:val="8"/>
        </w:rPr>
        <w:t>査補助員」</w:t>
      </w:r>
      <w:r w:rsidR="0043744B">
        <w:rPr>
          <w:rFonts w:ascii="ＭＳ 明朝" w:cs="Times New Roman" w:hint="eastAsia"/>
          <w:spacing w:val="8"/>
        </w:rPr>
        <w:t>・</w:t>
      </w:r>
      <w:r>
        <w:rPr>
          <w:rFonts w:ascii="ＭＳ 明朝" w:cs="Times New Roman" w:hint="eastAsia"/>
          <w:spacing w:val="8"/>
        </w:rPr>
        <w:t>「作業員」</w:t>
      </w:r>
      <w:r w:rsidR="0043744B">
        <w:rPr>
          <w:rFonts w:ascii="ＭＳ 明朝" w:cs="Times New Roman" w:hint="eastAsia"/>
          <w:spacing w:val="8"/>
        </w:rPr>
        <w:t>・</w:t>
      </w:r>
      <w:r>
        <w:rPr>
          <w:rFonts w:ascii="ＭＳ 明朝" w:cs="Times New Roman" w:hint="eastAsia"/>
          <w:spacing w:val="8"/>
        </w:rPr>
        <w:t>「出土品整理作業員」等と記入してください。</w:t>
      </w:r>
    </w:p>
    <w:p w:rsidR="00B620ED" w:rsidRDefault="00B620ED" w:rsidP="00B620ED">
      <w:pPr>
        <w:adjustRightInd/>
        <w:rPr>
          <w:rFonts w:ascii="ＭＳ 明朝" w:cs="Times New Roman"/>
          <w:spacing w:val="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8"/>
        <w:gridCol w:w="3128"/>
        <w:gridCol w:w="1854"/>
        <w:gridCol w:w="1854"/>
        <w:gridCol w:w="1854"/>
      </w:tblGrid>
      <w:tr w:rsidR="00B620ED" w:rsidTr="00500633">
        <w:tc>
          <w:tcPr>
            <w:tcW w:w="578" w:type="dxa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論文・報告書名</w:t>
            </w: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掲載誌名</w:t>
            </w: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発行者</w:t>
            </w: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発行年</w:t>
            </w:r>
          </w:p>
        </w:tc>
      </w:tr>
      <w:tr w:rsidR="00B620ED" w:rsidTr="00500633">
        <w:tc>
          <w:tcPr>
            <w:tcW w:w="578" w:type="dxa"/>
            <w:vMerge w:val="restart"/>
            <w:textDirection w:val="tbRlV"/>
          </w:tcPr>
          <w:p w:rsidR="00B620ED" w:rsidRPr="00A512DB" w:rsidRDefault="00B620ED" w:rsidP="00500633">
            <w:pPr>
              <w:adjustRightInd/>
              <w:ind w:left="113" w:right="113"/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業績目録</w:t>
            </w: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B620ED" w:rsidTr="00500633">
        <w:tc>
          <w:tcPr>
            <w:tcW w:w="578" w:type="dxa"/>
            <w:vMerge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3128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  <w:tc>
          <w:tcPr>
            <w:tcW w:w="1854" w:type="dxa"/>
          </w:tcPr>
          <w:p w:rsidR="00B620ED" w:rsidRDefault="00B620ED" w:rsidP="00500633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</w:tbl>
    <w:p w:rsidR="00B620ED" w:rsidRDefault="00B620ED" w:rsidP="00B620ED">
      <w:pPr>
        <w:numPr>
          <w:ilvl w:val="0"/>
          <w:numId w:val="1"/>
        </w:num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報告書の場合には、分担項目題名等を記入してください。</w:t>
      </w:r>
    </w:p>
    <w:p w:rsidR="00B620ED" w:rsidRDefault="00B620ED" w:rsidP="00B620ED">
      <w:pPr>
        <w:adjustRightInd/>
        <w:rPr>
          <w:rFonts w:ascii="ＭＳ 明朝" w:cs="Times New Roman"/>
          <w:spacing w:val="8"/>
        </w:rPr>
      </w:pPr>
    </w:p>
    <w:p w:rsidR="00B620ED" w:rsidRDefault="00B620ED" w:rsidP="00B620ED">
      <w:pPr>
        <w:numPr>
          <w:ilvl w:val="0"/>
          <w:numId w:val="2"/>
        </w:num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発掘調査歴及び業績目録については、選考において重要な要素になりますので、詳しく記入してください。</w:t>
      </w:r>
    </w:p>
    <w:p w:rsidR="00B620ED" w:rsidRDefault="00B620ED" w:rsidP="00B620ED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なお、発掘調査歴及び業績目録が特に少ない場合は、卒業論文を800字程度に要約したもの（様式は自由）を提出してください。</w:t>
      </w:r>
    </w:p>
    <w:p w:rsidR="00BB3AF2" w:rsidRPr="00B620ED" w:rsidRDefault="00BB3AF2"/>
    <w:sectPr w:rsidR="00BB3AF2" w:rsidRPr="00B620ED" w:rsidSect="00B620ED">
      <w:pgSz w:w="11906" w:h="16838"/>
      <w:pgMar w:top="1418" w:right="1418" w:bottom="1700" w:left="1418" w:header="720" w:footer="720" w:gutter="0"/>
      <w:pgNumType w:start="1"/>
      <w:cols w:space="720"/>
      <w:noEndnote/>
      <w:docGrid w:type="linesAndChars" w:linePitch="342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9E7"/>
    <w:multiLevelType w:val="hybridMultilevel"/>
    <w:tmpl w:val="4914FF06"/>
    <w:lvl w:ilvl="0" w:tplc="3FFE7F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807B24"/>
    <w:multiLevelType w:val="hybridMultilevel"/>
    <w:tmpl w:val="5C78DE2A"/>
    <w:lvl w:ilvl="0" w:tplc="84CADE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065"/>
    <w:rsid w:val="00372548"/>
    <w:rsid w:val="0043744B"/>
    <w:rsid w:val="00867335"/>
    <w:rsid w:val="00B620ED"/>
    <w:rsid w:val="00BB3AF2"/>
    <w:rsid w:val="00F65065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ji\Documents\livesysc\template\&#30330;&#25496;&#35519;&#26619;&#27508;&#31561;&#35519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発掘調査歴等調書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ueji</dc:creator>
  <cp:lastModifiedBy>jigyouka</cp:lastModifiedBy>
  <cp:revision>5</cp:revision>
  <cp:lastPrinted>2011-09-26T01:05:00Z</cp:lastPrinted>
  <dcterms:created xsi:type="dcterms:W3CDTF">2011-06-09T08:57:00Z</dcterms:created>
  <dcterms:modified xsi:type="dcterms:W3CDTF">2011-11-04T04:51:00Z</dcterms:modified>
</cp:coreProperties>
</file>